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B" w:rsidRPr="00DF081B" w:rsidRDefault="00DF081B" w:rsidP="00DF081B">
      <w:pPr>
        <w:shd w:val="clear" w:color="auto" w:fill="FFFFFF"/>
        <w:spacing w:after="0" w:line="240" w:lineRule="auto"/>
        <w:outlineLvl w:val="1"/>
        <w:rPr>
          <w:rFonts w:ascii="Tempus Sans ITC" w:eastAsia="Times New Roman" w:hAnsi="Tempus Sans ITC" w:cs="Arial"/>
          <w:b/>
          <w:sz w:val="36"/>
          <w:szCs w:val="36"/>
          <w:u w:val="single"/>
          <w:lang w:eastAsia="en-GB"/>
        </w:rPr>
      </w:pPr>
      <w:r w:rsidRPr="00DF081B">
        <w:rPr>
          <w:rFonts w:ascii="Tempus Sans ITC" w:eastAsia="Times New Roman" w:hAnsi="Tempus Sans ITC" w:cs="Arial"/>
          <w:b/>
          <w:sz w:val="36"/>
          <w:szCs w:val="36"/>
          <w:u w:val="single"/>
          <w:lang w:eastAsia="en-GB"/>
        </w:rPr>
        <w:t>The Green Fields of France (No Man's Land)</w:t>
      </w:r>
    </w:p>
    <w:p w:rsidR="00DF081B" w:rsidRDefault="00DF081B" w:rsidP="00DF081B">
      <w:pPr>
        <w:shd w:val="clear" w:color="auto" w:fill="FFFFFF"/>
        <w:spacing w:after="60" w:line="240" w:lineRule="auto"/>
        <w:rPr>
          <w:rFonts w:ascii="Tempus Sans ITC" w:eastAsia="Times New Roman" w:hAnsi="Tempus Sans ITC" w:cs="Arial"/>
          <w:sz w:val="32"/>
          <w:szCs w:val="32"/>
          <w:lang w:eastAsia="en-GB"/>
        </w:rPr>
      </w:pPr>
      <w:r w:rsidRPr="00DF081B">
        <w:rPr>
          <w:rFonts w:ascii="Tempus Sans ITC" w:eastAsia="Times New Roman" w:hAnsi="Tempus Sans ITC" w:cs="Arial"/>
          <w:sz w:val="32"/>
          <w:szCs w:val="32"/>
          <w:lang w:eastAsia="en-GB"/>
        </w:rPr>
        <w:t>(</w:t>
      </w:r>
      <w:hyperlink r:id="rId4" w:history="1">
        <w:r w:rsidRPr="00DF081B">
          <w:rPr>
            <w:rFonts w:ascii="Tempus Sans ITC" w:eastAsia="Times New Roman" w:hAnsi="Tempus Sans ITC" w:cs="Arial"/>
            <w:sz w:val="32"/>
            <w:szCs w:val="32"/>
            <w:lang w:eastAsia="en-GB"/>
          </w:rPr>
          <w:t>Eric</w:t>
        </w:r>
      </w:hyperlink>
      <w:r w:rsidRPr="00DF081B">
        <w:rPr>
          <w:rFonts w:ascii="Tempus Sans ITC" w:eastAsia="Times New Roman" w:hAnsi="Tempus Sans ITC" w:cs="Arial"/>
          <w:sz w:val="32"/>
          <w:szCs w:val="32"/>
          <w:lang w:eastAsia="en-GB"/>
        </w:rPr>
        <w:t xml:space="preserve"> Bogle)</w:t>
      </w:r>
    </w:p>
    <w:p w:rsidR="00DF081B" w:rsidRPr="00DF081B" w:rsidRDefault="00DF081B" w:rsidP="00DF081B">
      <w:pPr>
        <w:shd w:val="clear" w:color="auto" w:fill="FFFFFF"/>
        <w:spacing w:after="60" w:line="240" w:lineRule="auto"/>
        <w:rPr>
          <w:rFonts w:ascii="Tempus Sans ITC" w:eastAsia="Times New Roman" w:hAnsi="Tempus Sans ITC" w:cs="Arial"/>
          <w:sz w:val="32"/>
          <w:szCs w:val="32"/>
          <w:lang w:eastAsia="en-GB"/>
        </w:rPr>
      </w:pPr>
    </w:p>
    <w:p w:rsidR="00DF081B" w:rsidRPr="00DF081B" w:rsidRDefault="00DF081B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Well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how do you do, young Willie McBride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Do you mind if I sit here down by your graveside?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 xml:space="preserve">And rest for a while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‘</w:t>
      </w:r>
      <w:proofErr w:type="spellStart"/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neath</w:t>
      </w:r>
      <w:proofErr w:type="spellEnd"/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the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warm summer sun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I've been walking all day, and I'm nearly done</w:t>
      </w:r>
    </w:p>
    <w:p w:rsidR="00DF081B" w:rsidRPr="00DF081B" w:rsidRDefault="00DF081B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I see by your gravestone you were only nineteen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When you joined the great fallen in 1916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Well, I hope you died qui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ck, and I hope you died clean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Or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young 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Willie McBride, was is it slow and obscene?</w:t>
      </w:r>
    </w:p>
    <w:p w:rsidR="00DF081B" w:rsidRPr="00DF081B" w:rsidRDefault="00DF081B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sz w:val="32"/>
          <w:szCs w:val="32"/>
          <w:lang w:eastAsia="en-GB"/>
        </w:rPr>
      </w:pPr>
      <w:r w:rsidRPr="00DF081B">
        <w:rPr>
          <w:rFonts w:ascii="Tempus Sans ITC" w:eastAsia="Times New Roman" w:hAnsi="Tempus Sans ITC" w:cs="Arial"/>
          <w:sz w:val="32"/>
          <w:szCs w:val="32"/>
          <w:lang w:eastAsia="en-GB"/>
        </w:rPr>
        <w:t>Did they beat the drums slowly?</w:t>
      </w:r>
      <w:r w:rsidRPr="00DF081B">
        <w:rPr>
          <w:rFonts w:ascii="Tempus Sans ITC" w:eastAsia="Times New Roman" w:hAnsi="Tempus Sans ITC" w:cs="Arial"/>
          <w:sz w:val="32"/>
          <w:szCs w:val="32"/>
          <w:lang w:eastAsia="en-GB"/>
        </w:rPr>
        <w:br/>
        <w:t>Did they play the fife lowly?</w:t>
      </w:r>
      <w:r w:rsidRPr="00DF081B">
        <w:rPr>
          <w:rFonts w:ascii="Tempus Sans ITC" w:eastAsia="Times New Roman" w:hAnsi="Tempus Sans ITC" w:cs="Arial"/>
          <w:sz w:val="32"/>
          <w:szCs w:val="32"/>
          <w:lang w:eastAsia="en-GB"/>
        </w:rPr>
        <w:br/>
        <w:t>Did they sound the death march as they lowered you down?</w:t>
      </w:r>
      <w:r w:rsidRPr="00DF081B">
        <w:rPr>
          <w:rFonts w:ascii="Tempus Sans ITC" w:eastAsia="Times New Roman" w:hAnsi="Tempus Sans ITC" w:cs="Arial"/>
          <w:sz w:val="32"/>
          <w:szCs w:val="32"/>
          <w:lang w:eastAsia="en-GB"/>
        </w:rPr>
        <w:br/>
        <w:t>Did the band play the last post and chorus?</w:t>
      </w:r>
      <w:r w:rsidRPr="00DF081B">
        <w:rPr>
          <w:rFonts w:ascii="Tempus Sans ITC" w:eastAsia="Times New Roman" w:hAnsi="Tempus Sans ITC" w:cs="Arial"/>
          <w:sz w:val="32"/>
          <w:szCs w:val="32"/>
          <w:lang w:eastAsia="en-GB"/>
        </w:rPr>
        <w:br/>
        <w:t>Did the pipes play the flowers of the forest?</w:t>
      </w:r>
    </w:p>
    <w:p w:rsidR="001E2A23" w:rsidRDefault="001E2A23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</w:p>
    <w:p w:rsidR="00DF081B" w:rsidRPr="00DF081B" w:rsidRDefault="00FF1D62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Did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you leave a wife or a sweetheart behind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?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 xml:space="preserve">In some 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faithful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heart is your memory enshrined?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A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l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though you died back in 1916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proofErr w:type="gramStart"/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In</w:t>
      </w:r>
      <w:proofErr w:type="gramEnd"/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that faithful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heart </w:t>
      </w:r>
      <w:r w:rsid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are you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forever nineteen</w:t>
      </w:r>
      <w:r w:rsid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?</w:t>
      </w:r>
    </w:p>
    <w:p w:rsidR="00DF081B" w:rsidRDefault="00DF081B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Or are you a stranger without even a name?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Enclosed down forever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behind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the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glass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frame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proofErr w:type="gramStart"/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In</w:t>
      </w:r>
      <w:proofErr w:type="gramEnd"/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an old photograph torn, tattered, and stained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And faded to yellow in a brown leather frame</w:t>
      </w:r>
    </w:p>
    <w:p w:rsidR="001E2A23" w:rsidRDefault="001E2A23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sz w:val="32"/>
          <w:szCs w:val="32"/>
          <w:lang w:eastAsia="en-GB"/>
        </w:rPr>
      </w:pPr>
      <w:r>
        <w:rPr>
          <w:rFonts w:ascii="Tempus Sans ITC" w:eastAsia="Times New Roman" w:hAnsi="Tempus Sans ITC" w:cs="Arial"/>
          <w:sz w:val="32"/>
          <w:szCs w:val="32"/>
          <w:lang w:eastAsia="en-GB"/>
        </w:rPr>
        <w:t>(</w:t>
      </w:r>
      <w:r w:rsidRPr="001E2A23">
        <w:rPr>
          <w:rFonts w:ascii="Tempus Sans ITC" w:eastAsia="Times New Roman" w:hAnsi="Tempus Sans ITC" w:cs="Arial"/>
          <w:sz w:val="32"/>
          <w:szCs w:val="32"/>
          <w:lang w:eastAsia="en-GB"/>
        </w:rPr>
        <w:t>Chorus</w:t>
      </w:r>
      <w:r>
        <w:rPr>
          <w:rFonts w:ascii="Tempus Sans ITC" w:eastAsia="Times New Roman" w:hAnsi="Tempus Sans ITC" w:cs="Arial"/>
          <w:sz w:val="32"/>
          <w:szCs w:val="32"/>
          <w:lang w:eastAsia="en-GB"/>
        </w:rPr>
        <w:t>)</w:t>
      </w:r>
    </w:p>
    <w:p w:rsidR="001E2A23" w:rsidRPr="00DF081B" w:rsidRDefault="001E2A23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sz w:val="32"/>
          <w:szCs w:val="32"/>
          <w:lang w:eastAsia="en-GB"/>
        </w:rPr>
      </w:pPr>
    </w:p>
    <w:p w:rsidR="001E2A23" w:rsidRDefault="001E2A23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</w:p>
    <w:p w:rsidR="00DF081B" w:rsidRPr="00DF081B" w:rsidRDefault="00DF081B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lastRenderedPageBreak/>
        <w:t xml:space="preserve">The sun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now it shines on the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green fields of France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r w:rsidR="00FF1D62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there’s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a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warm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summer breeze, it makes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the red poppies dance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proofErr w:type="gramStart"/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And</w:t>
      </w:r>
      <w:proofErr w:type="gramEnd"/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look how the sun shines from under the clouds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There’s n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o gas, no barbed wire,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there’s 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no guns firing now</w:t>
      </w:r>
    </w:p>
    <w:p w:rsidR="00FF1D62" w:rsidRDefault="00DF081B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But here in this graveyard that's still no man's land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proofErr w:type="gramStart"/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The</w:t>
      </w:r>
      <w:proofErr w:type="gramEnd"/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countless white crosses 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stand mute in the sand</w:t>
      </w:r>
      <w:r w:rsidR="00FF1D62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To man's blind</w:t>
      </w:r>
      <w:r w:rsidR="00FF1D62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indifference to his fellow man</w:t>
      </w:r>
    </w:p>
    <w:p w:rsidR="00DF081B" w:rsidRDefault="00FF1D62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To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a whole generation </w:t>
      </w:r>
      <w:r w:rsidR="001E2A23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that 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were butchered and damned</w:t>
      </w:r>
    </w:p>
    <w:p w:rsidR="00DF081B" w:rsidRDefault="001E2A23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sz w:val="32"/>
          <w:szCs w:val="32"/>
          <w:lang w:eastAsia="en-GB"/>
        </w:rPr>
      </w:pPr>
      <w:r w:rsidRPr="001E2A23">
        <w:rPr>
          <w:rFonts w:ascii="Tempus Sans ITC" w:eastAsia="Times New Roman" w:hAnsi="Tempus Sans ITC" w:cs="Arial"/>
          <w:sz w:val="32"/>
          <w:szCs w:val="32"/>
          <w:lang w:eastAsia="en-GB"/>
        </w:rPr>
        <w:t>(Chorus)</w:t>
      </w:r>
    </w:p>
    <w:p w:rsidR="001E2A23" w:rsidRPr="00DF081B" w:rsidRDefault="001E2A23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sz w:val="32"/>
          <w:szCs w:val="32"/>
          <w:lang w:eastAsia="en-GB"/>
        </w:rPr>
      </w:pPr>
    </w:p>
    <w:p w:rsidR="00DF081B" w:rsidRPr="00DF081B" w:rsidRDefault="001E2A23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Ah, young Willie McBride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I can't help 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wondering why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proofErr w:type="gramStart"/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Do</w:t>
      </w:r>
      <w:proofErr w:type="gramEnd"/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those 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that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lie here know why 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did they die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?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And did they believe when they answered the call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proofErr w:type="gramStart"/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Did</w:t>
      </w:r>
      <w:proofErr w:type="gramEnd"/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they </w:t>
      </w:r>
      <w:r w:rsidR="00DF081B"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really believe that this war would end wars?</w:t>
      </w:r>
    </w:p>
    <w:p w:rsidR="00DF081B" w:rsidRPr="00DF081B" w:rsidRDefault="00DF081B" w:rsidP="00DF081B">
      <w:pPr>
        <w:shd w:val="clear" w:color="auto" w:fill="FFFFFF"/>
        <w:spacing w:line="240" w:lineRule="auto"/>
        <w:rPr>
          <w:rFonts w:ascii="Tempus Sans ITC" w:eastAsia="Times New Roman" w:hAnsi="Tempus Sans ITC" w:cs="Arial"/>
          <w:b/>
          <w:sz w:val="32"/>
          <w:szCs w:val="32"/>
          <w:lang w:eastAsia="en-GB"/>
        </w:rPr>
      </w:pP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Well, the </w:t>
      </w:r>
      <w:r w:rsidR="001E2A23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sorrow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, the</w:t>
      </w:r>
      <w:r w:rsidR="001E2A23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suffering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, the glory, the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</w:t>
      </w:r>
      <w:r w:rsidR="001E2A23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pain</w:t>
      </w:r>
      <w:r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 xml:space="preserve">The killing and dying 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was all done in vain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</w:r>
      <w:r w:rsidR="001E2A23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>For young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t xml:space="preserve"> Willie McBride, it all happened again</w:t>
      </w:r>
      <w:r w:rsidRPr="00DF081B">
        <w:rPr>
          <w:rFonts w:ascii="Tempus Sans ITC" w:eastAsia="Times New Roman" w:hAnsi="Tempus Sans ITC" w:cs="Arial"/>
          <w:b/>
          <w:sz w:val="32"/>
          <w:szCs w:val="32"/>
          <w:lang w:eastAsia="en-GB"/>
        </w:rPr>
        <w:br/>
        <w:t>And again, and again, and again, and again</w:t>
      </w:r>
    </w:p>
    <w:p w:rsidR="001E2A23" w:rsidRDefault="001E2A23">
      <w:pPr>
        <w:rPr>
          <w:rFonts w:ascii="Tempus Sans ITC" w:eastAsia="Times New Roman" w:hAnsi="Tempus Sans ITC" w:cs="Arial"/>
          <w:sz w:val="32"/>
          <w:szCs w:val="32"/>
          <w:lang w:eastAsia="en-GB"/>
        </w:rPr>
      </w:pPr>
      <w:r>
        <w:rPr>
          <w:rFonts w:ascii="Tempus Sans ITC" w:eastAsia="Times New Roman" w:hAnsi="Tempus Sans ITC" w:cs="Arial"/>
          <w:sz w:val="32"/>
          <w:szCs w:val="32"/>
          <w:lang w:eastAsia="en-GB"/>
        </w:rPr>
        <w:t>(Chorus)</w:t>
      </w:r>
      <w:bookmarkStart w:id="0" w:name="_GoBack"/>
      <w:bookmarkEnd w:id="0"/>
    </w:p>
    <w:p w:rsidR="001E2A23" w:rsidRDefault="001E2A23">
      <w:pPr>
        <w:rPr>
          <w:rFonts w:ascii="Tempus Sans ITC" w:eastAsia="Times New Roman" w:hAnsi="Tempus Sans ITC" w:cs="Arial"/>
          <w:sz w:val="32"/>
          <w:szCs w:val="32"/>
          <w:lang w:eastAsia="en-GB"/>
        </w:rPr>
      </w:pPr>
    </w:p>
    <w:p w:rsidR="001E2A23" w:rsidRPr="001E2A23" w:rsidRDefault="001E2A23">
      <w:pPr>
        <w:rPr>
          <w:rFonts w:ascii="Tempus Sans ITC" w:hAnsi="Tempus Sans ITC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D4A64EA" wp14:editId="108E3435">
            <wp:extent cx="5730240" cy="2095480"/>
            <wp:effectExtent l="0" t="0" r="3810" b="635"/>
            <wp:docPr id="2" name="Picture 2" descr="Poppy Clipart Ww1 - First World War Silhouette , Transpar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py Clipart Ww1 - First World War Silhouette , Transparen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62" cy="210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A23" w:rsidRPr="001E2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B"/>
    <w:rsid w:val="001E2A23"/>
    <w:rsid w:val="00417CD3"/>
    <w:rsid w:val="00601C44"/>
    <w:rsid w:val="00DF081B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E91A-05DC-49BD-9945-B16E141C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06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2275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91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62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78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854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6271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816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69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091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980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0509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25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9618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0615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search?safe=active&amp;sxsrf=ALeKk03NAcVf6YLT6ByrKYRxEmJMy0Cydw:1604997118212&amp;q=Dropkick+Murphys&amp;stick=H4sIAAAAAAAAAONgVuLUz9U3MCoxzslbxCrgUpRfkJ2ZnK3gW1pUkFFZDABCxecYIAAAAA&amp;sa=X&amp;ved=2ahUKEwj2uOKYyPfsAhXLasAKHY39CvAQMTAAegQIAh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cp:lastPrinted>2020-11-10T09:50:00Z</cp:lastPrinted>
  <dcterms:created xsi:type="dcterms:W3CDTF">2020-11-10T08:33:00Z</dcterms:created>
  <dcterms:modified xsi:type="dcterms:W3CDTF">2020-11-10T09:54:00Z</dcterms:modified>
</cp:coreProperties>
</file>